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5777F" w14:textId="77777777" w:rsidR="004744B1" w:rsidRPr="001B7343" w:rsidRDefault="004744B1" w:rsidP="004744B1">
      <w:pPr>
        <w:pStyle w:val="StandardWeb"/>
        <w:spacing w:after="20" w:afterAutospacing="0"/>
        <w:rPr>
          <w:rStyle w:val="Fett"/>
          <w:rFonts w:ascii="Calibri" w:hAnsi="Calibri"/>
          <w:b w:val="0"/>
          <w:sz w:val="37"/>
          <w:szCs w:val="37"/>
        </w:rPr>
      </w:pPr>
      <w:r>
        <w:rPr>
          <w:rStyle w:val="Fett"/>
          <w:rFonts w:ascii="Calibri" w:hAnsi="Calibri"/>
          <w:b w:val="0"/>
          <w:noProof/>
          <w:sz w:val="37"/>
          <w:szCs w:val="37"/>
          <w:lang w:val="en-US"/>
        </w:rPr>
        <w:drawing>
          <wp:inline distT="0" distB="0" distL="0" distR="0" wp14:anchorId="74AE73A8" wp14:editId="6397E2EC">
            <wp:extent cx="1438275" cy="7810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781050"/>
                    </a:xfrm>
                    <a:prstGeom prst="rect">
                      <a:avLst/>
                    </a:prstGeom>
                    <a:noFill/>
                    <a:ln>
                      <a:noFill/>
                    </a:ln>
                  </pic:spPr>
                </pic:pic>
              </a:graphicData>
            </a:graphic>
          </wp:inline>
        </w:drawing>
      </w:r>
      <w:r w:rsidRPr="001B7343">
        <w:rPr>
          <w:rStyle w:val="Fett"/>
          <w:rFonts w:ascii="Calibri" w:hAnsi="Calibri"/>
          <w:sz w:val="37"/>
          <w:szCs w:val="37"/>
        </w:rPr>
        <w:br/>
      </w:r>
      <w:r w:rsidRPr="001B7343">
        <w:rPr>
          <w:rStyle w:val="Fett"/>
          <w:rFonts w:ascii="Calibri" w:hAnsi="Calibri"/>
          <w:sz w:val="37"/>
          <w:szCs w:val="37"/>
        </w:rPr>
        <w:br/>
      </w:r>
      <w:r w:rsidRPr="001B7343">
        <w:rPr>
          <w:rStyle w:val="Fett"/>
          <w:rFonts w:ascii="Calibri" w:hAnsi="Calibri"/>
          <w:sz w:val="37"/>
          <w:szCs w:val="37"/>
        </w:rPr>
        <w:br/>
      </w:r>
      <w:r w:rsidRPr="001B7343">
        <w:rPr>
          <w:rStyle w:val="Fett"/>
          <w:rFonts w:ascii="Calibri" w:hAnsi="Calibri"/>
          <w:sz w:val="37"/>
          <w:szCs w:val="37"/>
        </w:rPr>
        <w:br/>
      </w:r>
      <w:r w:rsidRPr="00763EE0">
        <w:rPr>
          <w:rStyle w:val="Fett"/>
          <w:rFonts w:ascii="Calibri" w:hAnsi="Calibri"/>
          <w:sz w:val="32"/>
          <w:szCs w:val="32"/>
        </w:rPr>
        <w:t>PRESSEMITTEILUNG</w:t>
      </w:r>
      <w:r>
        <w:rPr>
          <w:rStyle w:val="Fett"/>
          <w:rFonts w:ascii="Calibri" w:hAnsi="Calibri"/>
          <w:sz w:val="32"/>
          <w:szCs w:val="32"/>
        </w:rPr>
        <w:t xml:space="preserve"> / INTERVIEW</w:t>
      </w:r>
    </w:p>
    <w:p w14:paraId="1F5E7CA9" w14:textId="77777777" w:rsidR="004744B1" w:rsidRPr="001B7343" w:rsidRDefault="004744B1" w:rsidP="004744B1">
      <w:pPr>
        <w:spacing w:before="100" w:beforeAutospacing="1" w:after="20" w:line="240" w:lineRule="auto"/>
        <w:ind w:left="-426"/>
        <w:rPr>
          <w:rFonts w:eastAsia="Times New Roman" w:cs="Calibri"/>
          <w:sz w:val="18"/>
          <w:szCs w:val="18"/>
          <w:lang w:eastAsia="de-DE"/>
        </w:rPr>
      </w:pPr>
      <w:r w:rsidRPr="001B7343">
        <w:rPr>
          <w:rFonts w:eastAsia="Times New Roman" w:cs="Calibri"/>
          <w:sz w:val="18"/>
          <w:szCs w:val="18"/>
          <w:lang w:eastAsia="de-DE"/>
        </w:rPr>
        <w:t>COFO Entertainment</w:t>
      </w:r>
      <w:r w:rsidRPr="001B7343">
        <w:rPr>
          <w:rFonts w:eastAsia="Times New Roman" w:cs="Calibri"/>
          <w:sz w:val="18"/>
          <w:szCs w:val="18"/>
          <w:lang w:eastAsia="de-DE"/>
        </w:rPr>
        <w:br/>
        <w:t>GmbH &amp; Co. KG</w:t>
      </w:r>
    </w:p>
    <w:p w14:paraId="06E1102D" w14:textId="487BFC9C" w:rsidR="004744B1" w:rsidRPr="006F60B1" w:rsidRDefault="007B3453" w:rsidP="004744B1">
      <w:pPr>
        <w:spacing w:before="100" w:beforeAutospacing="1" w:after="20" w:line="220" w:lineRule="exact"/>
        <w:ind w:left="-426"/>
        <w:rPr>
          <w:rFonts w:eastAsia="Times New Roman" w:cs="Calibri"/>
          <w:sz w:val="18"/>
          <w:szCs w:val="18"/>
          <w:lang w:eastAsia="de-DE"/>
        </w:rPr>
      </w:pPr>
      <w:r>
        <w:rPr>
          <w:rFonts w:cs="Calibri"/>
          <w:sz w:val="18"/>
          <w:szCs w:val="18"/>
          <w:lang w:val="en-US"/>
        </w:rPr>
        <w:t>Julia Mangelsdorff</w:t>
      </w:r>
      <w:r w:rsidR="004744B1" w:rsidRPr="006272FB">
        <w:rPr>
          <w:rFonts w:eastAsia="Times New Roman" w:cs="Calibri"/>
          <w:sz w:val="18"/>
          <w:szCs w:val="18"/>
          <w:lang w:val="en-US" w:eastAsia="de-DE"/>
        </w:rPr>
        <w:br/>
      </w:r>
      <w:r w:rsidR="004744B1" w:rsidRPr="006272FB">
        <w:rPr>
          <w:rFonts w:cs="Calibri"/>
          <w:sz w:val="18"/>
          <w:szCs w:val="18"/>
          <w:lang w:val="en-US"/>
        </w:rPr>
        <w:t xml:space="preserve">Dr.-Emil-Brichta-Str. </w:t>
      </w:r>
      <w:r w:rsidR="004744B1">
        <w:rPr>
          <w:rFonts w:cs="Calibri"/>
          <w:sz w:val="18"/>
          <w:szCs w:val="18"/>
        </w:rPr>
        <w:t>9</w:t>
      </w:r>
      <w:r w:rsidR="004744B1">
        <w:rPr>
          <w:rFonts w:eastAsia="Times New Roman" w:cs="Calibri"/>
          <w:sz w:val="18"/>
          <w:szCs w:val="18"/>
          <w:lang w:eastAsia="de-DE"/>
        </w:rPr>
        <w:br/>
      </w:r>
      <w:r w:rsidR="004744B1">
        <w:rPr>
          <w:rFonts w:cs="Calibri"/>
          <w:sz w:val="18"/>
          <w:szCs w:val="18"/>
        </w:rPr>
        <w:t>D – 94036 Passau</w:t>
      </w:r>
    </w:p>
    <w:p w14:paraId="03364B58" w14:textId="2D4E5F4F" w:rsidR="004744B1" w:rsidRPr="006F60B1" w:rsidRDefault="004744B1" w:rsidP="004744B1">
      <w:pPr>
        <w:spacing w:before="100" w:beforeAutospacing="1" w:after="20" w:line="220" w:lineRule="exact"/>
        <w:ind w:left="-426"/>
        <w:rPr>
          <w:rStyle w:val="Fett"/>
          <w:rFonts w:eastAsia="Times New Roman" w:cs="Calibri"/>
          <w:b w:val="0"/>
          <w:bCs w:val="0"/>
          <w:sz w:val="18"/>
          <w:szCs w:val="18"/>
          <w:lang w:eastAsia="de-DE"/>
        </w:rPr>
        <w:sectPr w:rsidR="004744B1" w:rsidRPr="006F60B1" w:rsidSect="006334BE">
          <w:headerReference w:type="default" r:id="rId8"/>
          <w:pgSz w:w="11906" w:h="16838"/>
          <w:pgMar w:top="301" w:right="1134" w:bottom="1134" w:left="1134" w:header="709" w:footer="709" w:gutter="0"/>
          <w:cols w:num="2" w:space="1276" w:equalWidth="0">
            <w:col w:w="6094" w:space="1276"/>
            <w:col w:w="2268"/>
          </w:cols>
          <w:docGrid w:linePitch="360"/>
        </w:sectPr>
      </w:pPr>
      <w:r w:rsidRPr="00DF6AED">
        <w:rPr>
          <w:rFonts w:cs="Calibri"/>
          <w:sz w:val="18"/>
          <w:szCs w:val="18"/>
        </w:rPr>
        <w:t>Telefon:</w:t>
      </w:r>
      <w:r>
        <w:rPr>
          <w:rFonts w:cs="Calibri"/>
          <w:sz w:val="18"/>
          <w:szCs w:val="18"/>
        </w:rPr>
        <w:t xml:space="preserve"> </w:t>
      </w:r>
      <w:r w:rsidRPr="00DF6AED">
        <w:rPr>
          <w:rFonts w:cs="Calibri"/>
          <w:sz w:val="18"/>
          <w:szCs w:val="18"/>
        </w:rPr>
        <w:t xml:space="preserve">+49 </w:t>
      </w:r>
      <w:r>
        <w:rPr>
          <w:rFonts w:cs="Calibri"/>
          <w:sz w:val="18"/>
          <w:szCs w:val="18"/>
        </w:rPr>
        <w:t>851</w:t>
      </w:r>
      <w:r w:rsidRPr="008F7E82">
        <w:rPr>
          <w:rFonts w:cs="Calibri"/>
          <w:sz w:val="18"/>
          <w:szCs w:val="18"/>
        </w:rPr>
        <w:t xml:space="preserve"> </w:t>
      </w:r>
      <w:r>
        <w:rPr>
          <w:rFonts w:cs="Calibri"/>
          <w:sz w:val="18"/>
          <w:szCs w:val="18"/>
        </w:rPr>
        <w:t>988</w:t>
      </w:r>
      <w:r w:rsidR="00701EDF">
        <w:rPr>
          <w:rFonts w:cs="Calibri"/>
          <w:sz w:val="18"/>
          <w:szCs w:val="18"/>
        </w:rPr>
        <w:t>08</w:t>
      </w:r>
      <w:r>
        <w:rPr>
          <w:rFonts w:cs="Calibri"/>
          <w:sz w:val="18"/>
          <w:szCs w:val="18"/>
        </w:rPr>
        <w:t xml:space="preserve"> </w:t>
      </w:r>
      <w:r w:rsidR="007B3453">
        <w:rPr>
          <w:rFonts w:cs="Calibri"/>
          <w:sz w:val="18"/>
          <w:szCs w:val="18"/>
        </w:rPr>
        <w:t>20</w:t>
      </w:r>
      <w:r>
        <w:rPr>
          <w:rFonts w:cs="Calibri"/>
          <w:sz w:val="18"/>
          <w:szCs w:val="18"/>
        </w:rPr>
        <w:t xml:space="preserve"> </w:t>
      </w:r>
      <w:r>
        <w:rPr>
          <w:rFonts w:eastAsia="Times New Roman" w:cs="Calibri"/>
          <w:sz w:val="18"/>
          <w:szCs w:val="18"/>
          <w:lang w:eastAsia="de-DE"/>
        </w:rPr>
        <w:br/>
      </w:r>
      <w:r w:rsidRPr="00DF6AED">
        <w:rPr>
          <w:rFonts w:cs="Calibri"/>
          <w:sz w:val="18"/>
          <w:szCs w:val="18"/>
        </w:rPr>
        <w:t>E</w:t>
      </w:r>
      <w:r>
        <w:rPr>
          <w:rFonts w:cs="Calibri"/>
          <w:sz w:val="18"/>
          <w:szCs w:val="18"/>
        </w:rPr>
        <w:t>-M</w:t>
      </w:r>
      <w:r w:rsidRPr="00DF6AED">
        <w:rPr>
          <w:rFonts w:cs="Calibri"/>
          <w:sz w:val="18"/>
          <w:szCs w:val="18"/>
        </w:rPr>
        <w:t>ail:</w:t>
      </w:r>
      <w:r>
        <w:rPr>
          <w:rFonts w:cs="Calibri"/>
          <w:sz w:val="18"/>
          <w:szCs w:val="18"/>
        </w:rPr>
        <w:t xml:space="preserve"> </w:t>
      </w:r>
      <w:hyperlink r:id="rId9" w:history="1">
        <w:r w:rsidR="007B3453" w:rsidRPr="003E25D0">
          <w:rPr>
            <w:rStyle w:val="Hyperlink"/>
            <w:rFonts w:cs="Calibri"/>
            <w:sz w:val="18"/>
            <w:szCs w:val="18"/>
          </w:rPr>
          <w:t>julia.mangelsdorff@cofo.de</w:t>
        </w:r>
      </w:hyperlink>
      <w:r>
        <w:rPr>
          <w:rFonts w:eastAsia="Times New Roman" w:cs="Calibri"/>
          <w:sz w:val="18"/>
          <w:szCs w:val="18"/>
          <w:lang w:eastAsia="de-DE"/>
        </w:rPr>
        <w:br/>
      </w:r>
      <w:r w:rsidRPr="00672050">
        <w:rPr>
          <w:rFonts w:cs="Calibri"/>
          <w:sz w:val="18"/>
          <w:szCs w:val="18"/>
        </w:rPr>
        <w:t>Internet</w:t>
      </w:r>
      <w:r>
        <w:rPr>
          <w:rFonts w:cs="Calibri"/>
          <w:sz w:val="18"/>
          <w:szCs w:val="18"/>
        </w:rPr>
        <w:t xml:space="preserve">: </w:t>
      </w:r>
      <w:hyperlink r:id="rId10" w:history="1">
        <w:r w:rsidRPr="00E23C3C">
          <w:rPr>
            <w:rStyle w:val="Hyperlink"/>
            <w:rFonts w:cs="Calibri"/>
            <w:sz w:val="18"/>
            <w:szCs w:val="18"/>
          </w:rPr>
          <w:t>www.cofo.de</w:t>
        </w:r>
      </w:hyperlink>
    </w:p>
    <w:p w14:paraId="54F51CE6" w14:textId="77777777" w:rsidR="004744B1" w:rsidRDefault="004744B1" w:rsidP="004744B1">
      <w:pPr>
        <w:pStyle w:val="StandardWeb"/>
        <w:spacing w:after="20" w:afterAutospacing="0" w:line="370" w:lineRule="atLeast"/>
        <w:rPr>
          <w:rStyle w:val="Fett"/>
          <w:rFonts w:ascii="Calibri" w:hAnsi="Calibri"/>
          <w:sz w:val="36"/>
          <w:szCs w:val="36"/>
        </w:rPr>
      </w:pPr>
    </w:p>
    <w:p w14:paraId="5A628AA8" w14:textId="77777777" w:rsidR="004744B1" w:rsidRPr="007D74AB" w:rsidRDefault="004744B1" w:rsidP="004744B1">
      <w:pPr>
        <w:pStyle w:val="StandardWeb"/>
        <w:spacing w:after="20" w:afterAutospacing="0" w:line="370" w:lineRule="atLeast"/>
        <w:jc w:val="center"/>
        <w:rPr>
          <w:rStyle w:val="Fett"/>
          <w:rFonts w:ascii="Calibri" w:hAnsi="Calibri"/>
          <w:sz w:val="36"/>
          <w:szCs w:val="36"/>
        </w:rPr>
      </w:pPr>
      <w:r>
        <w:rPr>
          <w:noProof/>
        </w:rPr>
        <w:drawing>
          <wp:anchor distT="0" distB="0" distL="114300" distR="114300" simplePos="0" relativeHeight="251659264" behindDoc="1" locked="0" layoutInCell="1" allowOverlap="1" wp14:anchorId="54E97158" wp14:editId="1AAE0F3E">
            <wp:simplePos x="0" y="0"/>
            <wp:positionH relativeFrom="column">
              <wp:posOffset>1280160</wp:posOffset>
            </wp:positionH>
            <wp:positionV relativeFrom="paragraph">
              <wp:posOffset>32385</wp:posOffset>
            </wp:positionV>
            <wp:extent cx="3450590" cy="1399540"/>
            <wp:effectExtent l="0" t="0" r="0" b="0"/>
            <wp:wrapNone/>
            <wp:docPr id="2" name="Bild 2" descr="Falc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lco_v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0590" cy="1399540"/>
                    </a:xfrm>
                    <a:prstGeom prst="rect">
                      <a:avLst/>
                    </a:prstGeom>
                    <a:noFill/>
                  </pic:spPr>
                </pic:pic>
              </a:graphicData>
            </a:graphic>
            <wp14:sizeRelH relativeFrom="page">
              <wp14:pctWidth>0</wp14:pctWidth>
            </wp14:sizeRelH>
            <wp14:sizeRelV relativeFrom="page">
              <wp14:pctHeight>0</wp14:pctHeight>
            </wp14:sizeRelV>
          </wp:anchor>
        </w:drawing>
      </w:r>
    </w:p>
    <w:p w14:paraId="116E3D7B" w14:textId="77777777" w:rsidR="004744B1" w:rsidRDefault="004744B1" w:rsidP="004744B1">
      <w:pPr>
        <w:spacing w:after="100" w:line="240" w:lineRule="auto"/>
        <w:contextualSpacing/>
        <w:jc w:val="both"/>
        <w:rPr>
          <w:rFonts w:ascii="Arial" w:hAnsi="Arial" w:cs="Arial"/>
          <w:b/>
        </w:rPr>
      </w:pPr>
    </w:p>
    <w:p w14:paraId="4D39411E" w14:textId="77777777" w:rsidR="004744B1" w:rsidRDefault="004744B1" w:rsidP="004744B1">
      <w:pPr>
        <w:spacing w:after="100" w:line="240" w:lineRule="auto"/>
        <w:contextualSpacing/>
        <w:jc w:val="both"/>
        <w:rPr>
          <w:rFonts w:ascii="Arial" w:hAnsi="Arial" w:cs="Arial"/>
          <w:b/>
        </w:rPr>
      </w:pPr>
    </w:p>
    <w:p w14:paraId="288406E6" w14:textId="77777777" w:rsidR="004744B1" w:rsidRDefault="004744B1" w:rsidP="004744B1">
      <w:pPr>
        <w:spacing w:after="100" w:line="240" w:lineRule="auto"/>
        <w:contextualSpacing/>
        <w:jc w:val="both"/>
        <w:rPr>
          <w:rFonts w:ascii="Arial" w:hAnsi="Arial" w:cs="Arial"/>
          <w:b/>
        </w:rPr>
      </w:pPr>
    </w:p>
    <w:p w14:paraId="6C0967B7" w14:textId="77777777" w:rsidR="004744B1" w:rsidRDefault="004744B1" w:rsidP="004744B1">
      <w:pPr>
        <w:spacing w:after="100" w:line="240" w:lineRule="auto"/>
        <w:contextualSpacing/>
        <w:jc w:val="both"/>
        <w:rPr>
          <w:rFonts w:ascii="Arial" w:hAnsi="Arial" w:cs="Arial"/>
          <w:b/>
        </w:rPr>
      </w:pPr>
    </w:p>
    <w:p w14:paraId="3FDCC03B" w14:textId="77777777" w:rsidR="004744B1" w:rsidRDefault="004744B1" w:rsidP="004744B1">
      <w:pPr>
        <w:spacing w:after="100" w:line="240" w:lineRule="auto"/>
        <w:contextualSpacing/>
        <w:jc w:val="both"/>
        <w:rPr>
          <w:rFonts w:ascii="Arial" w:hAnsi="Arial" w:cs="Arial"/>
          <w:b/>
        </w:rPr>
      </w:pPr>
    </w:p>
    <w:p w14:paraId="12C76EE1" w14:textId="77777777" w:rsidR="004744B1" w:rsidRPr="003C2420" w:rsidRDefault="004744B1" w:rsidP="004744B1">
      <w:pPr>
        <w:spacing w:after="100" w:line="240" w:lineRule="auto"/>
        <w:contextualSpacing/>
        <w:jc w:val="both"/>
        <w:rPr>
          <w:rFonts w:ascii="Arial" w:hAnsi="Arial" w:cs="Arial"/>
          <w:b/>
          <w:sz w:val="18"/>
        </w:rPr>
      </w:pPr>
    </w:p>
    <w:p w14:paraId="07F5603E" w14:textId="77777777" w:rsidR="004744B1" w:rsidRDefault="004744B1" w:rsidP="004744B1">
      <w:pPr>
        <w:spacing w:after="20" w:line="360" w:lineRule="auto"/>
        <w:contextualSpacing/>
        <w:jc w:val="center"/>
        <w:rPr>
          <w:rFonts w:cs="Arial"/>
          <w:b/>
          <w:i/>
          <w:sz w:val="12"/>
          <w:szCs w:val="12"/>
        </w:rPr>
      </w:pPr>
    </w:p>
    <w:p w14:paraId="6B79EE55" w14:textId="6C50D81C" w:rsidR="004744B1" w:rsidRPr="007F5B2E" w:rsidRDefault="00E36E39" w:rsidP="004744B1">
      <w:pPr>
        <w:spacing w:after="20" w:line="240" w:lineRule="auto"/>
        <w:contextualSpacing/>
        <w:jc w:val="center"/>
        <w:rPr>
          <w:rFonts w:cs="Arial"/>
          <w:b/>
          <w:sz w:val="36"/>
          <w:szCs w:val="36"/>
        </w:rPr>
      </w:pPr>
      <w:r>
        <w:rPr>
          <w:rFonts w:cs="Arial"/>
          <w:b/>
          <w:sz w:val="36"/>
          <w:szCs w:val="36"/>
        </w:rPr>
        <w:t>Hauptdarsteller Alexander Kerbst</w:t>
      </w:r>
      <w:r w:rsidR="004744B1">
        <w:rPr>
          <w:rFonts w:cs="Arial"/>
          <w:b/>
          <w:sz w:val="36"/>
          <w:szCs w:val="36"/>
        </w:rPr>
        <w:t xml:space="preserve"> </w:t>
      </w:r>
      <w:r>
        <w:rPr>
          <w:rFonts w:cs="Arial"/>
          <w:b/>
          <w:sz w:val="36"/>
          <w:szCs w:val="36"/>
        </w:rPr>
        <w:t>spricht übe</w:t>
      </w:r>
      <w:r w:rsidR="001C1D46">
        <w:rPr>
          <w:rFonts w:cs="Arial"/>
          <w:b/>
          <w:sz w:val="36"/>
          <w:szCs w:val="36"/>
        </w:rPr>
        <w:t>r seine</w:t>
      </w:r>
      <w:r w:rsidR="00C82C8C">
        <w:rPr>
          <w:rFonts w:cs="Arial"/>
          <w:b/>
          <w:sz w:val="36"/>
          <w:szCs w:val="36"/>
        </w:rPr>
        <w:br/>
      </w:r>
      <w:r w:rsidR="001C1D46">
        <w:rPr>
          <w:rFonts w:cs="Arial"/>
          <w:b/>
          <w:sz w:val="36"/>
          <w:szCs w:val="36"/>
        </w:rPr>
        <w:t>besondere</w:t>
      </w:r>
      <w:r>
        <w:rPr>
          <w:rFonts w:cs="Arial"/>
          <w:b/>
          <w:sz w:val="36"/>
          <w:szCs w:val="36"/>
        </w:rPr>
        <w:t xml:space="preserve"> Rolle im Stück</w:t>
      </w:r>
    </w:p>
    <w:p w14:paraId="3FB91B7B" w14:textId="77777777" w:rsidR="004744B1" w:rsidRDefault="004744B1" w:rsidP="004744B1">
      <w:pPr>
        <w:spacing w:after="20"/>
        <w:contextualSpacing/>
        <w:jc w:val="both"/>
        <w:rPr>
          <w:rFonts w:cs="Arial"/>
          <w:b/>
          <w:sz w:val="24"/>
          <w:szCs w:val="24"/>
        </w:rPr>
      </w:pPr>
    </w:p>
    <w:p w14:paraId="3B60070A" w14:textId="77777777" w:rsidR="004744B1" w:rsidRDefault="004744B1" w:rsidP="004744B1">
      <w:pPr>
        <w:spacing w:after="20"/>
        <w:contextualSpacing/>
        <w:jc w:val="both"/>
        <w:rPr>
          <w:rFonts w:cs="Arial"/>
          <w:b/>
          <w:color w:val="252525"/>
          <w:sz w:val="24"/>
          <w:szCs w:val="24"/>
          <w:shd w:val="clear" w:color="auto" w:fill="FFFFFF"/>
        </w:rPr>
      </w:pPr>
    </w:p>
    <w:p w14:paraId="6DFADDCD" w14:textId="77777777" w:rsidR="004744B1" w:rsidRPr="004744B1" w:rsidRDefault="004744B1" w:rsidP="004744B1">
      <w:pPr>
        <w:pStyle w:val="Listenabsatz"/>
        <w:numPr>
          <w:ilvl w:val="0"/>
          <w:numId w:val="1"/>
        </w:numPr>
        <w:rPr>
          <w:b/>
          <w:i/>
          <w:sz w:val="24"/>
          <w:szCs w:val="24"/>
        </w:rPr>
      </w:pPr>
      <w:r w:rsidRPr="004744B1">
        <w:rPr>
          <w:b/>
          <w:i/>
          <w:sz w:val="24"/>
          <w:szCs w:val="24"/>
        </w:rPr>
        <w:t>Herr Kerbst, Sie sind Berliner, Wien und der Kult um Falco – das liegt nicht unbedingt auf der Hand. Wie kam es trotzdem dazu?</w:t>
      </w:r>
    </w:p>
    <w:p w14:paraId="4C1BF323" w14:textId="77777777" w:rsidR="004744B1" w:rsidRDefault="004744B1" w:rsidP="0054342A">
      <w:pPr>
        <w:spacing w:after="240"/>
        <w:rPr>
          <w:sz w:val="24"/>
          <w:szCs w:val="24"/>
        </w:rPr>
      </w:pPr>
      <w:r>
        <w:rPr>
          <w:rFonts w:asciiTheme="minorHAnsi" w:hAnsiTheme="minorHAnsi" w:cstheme="minorHAnsi"/>
          <w:b/>
          <w:sz w:val="24"/>
          <w:szCs w:val="24"/>
          <w:shd w:val="clear" w:color="auto" w:fill="FFFFFF"/>
        </w:rPr>
        <w:t>Alexander Kerbst</w:t>
      </w:r>
      <w:r w:rsidRPr="006334BE">
        <w:rPr>
          <w:rFonts w:asciiTheme="minorHAnsi" w:hAnsiTheme="minorHAnsi" w:cstheme="minorHAnsi"/>
          <w:b/>
          <w:sz w:val="24"/>
          <w:szCs w:val="24"/>
          <w:shd w:val="clear" w:color="auto" w:fill="FFFFFF"/>
        </w:rPr>
        <w:t>:</w:t>
      </w:r>
      <w:r w:rsidRPr="006334BE">
        <w:rPr>
          <w:rFonts w:asciiTheme="minorHAnsi" w:hAnsiTheme="minorHAnsi" w:cstheme="minorHAnsi"/>
          <w:sz w:val="24"/>
          <w:szCs w:val="24"/>
          <w:shd w:val="clear" w:color="auto" w:fill="FFFFFF"/>
        </w:rPr>
        <w:t xml:space="preserve"> </w:t>
      </w:r>
      <w:r>
        <w:rPr>
          <w:sz w:val="24"/>
          <w:szCs w:val="24"/>
        </w:rPr>
        <w:t>Das war um die Jahrtausendwende herum. Im Jahr 1998 habe ich am Theater des Westens gespielt. Nach dem Tod von Falco hieß es schnell, dass es ein Musical über ihn geben wird. Meine Kollegen kamen auf mich zu und meinten, da müsse ich mich unbedingt bewerben. Ich sehe ja schon so aus. Dann habe ich mit den Produzenten Kontakt aufgenommen. Doch leider war die Rolle schon vergeben. Nach einem Jahr war ich aber dann doch dabei und hatte meine ersten Auftritte.</w:t>
      </w:r>
    </w:p>
    <w:p w14:paraId="54C837C9" w14:textId="77777777" w:rsidR="004744B1" w:rsidRPr="004744B1" w:rsidRDefault="004744B1" w:rsidP="004744B1">
      <w:pPr>
        <w:pStyle w:val="Listenabsatz"/>
        <w:numPr>
          <w:ilvl w:val="0"/>
          <w:numId w:val="1"/>
        </w:numPr>
        <w:rPr>
          <w:rFonts w:cstheme="minorHAnsi"/>
          <w:b/>
          <w:bCs/>
          <w:i/>
          <w:sz w:val="24"/>
          <w:szCs w:val="24"/>
        </w:rPr>
      </w:pPr>
      <w:r w:rsidRPr="004744B1">
        <w:rPr>
          <w:rFonts w:cstheme="minorHAnsi"/>
          <w:b/>
          <w:bCs/>
          <w:i/>
          <w:sz w:val="24"/>
          <w:szCs w:val="24"/>
        </w:rPr>
        <w:t>Wa</w:t>
      </w:r>
      <w:r>
        <w:rPr>
          <w:rFonts w:cstheme="minorHAnsi"/>
          <w:b/>
          <w:bCs/>
          <w:i/>
          <w:sz w:val="24"/>
          <w:szCs w:val="24"/>
        </w:rPr>
        <w:t>s ist die besondere Herausforderung an dieser Rolle</w:t>
      </w:r>
      <w:r w:rsidRPr="004744B1">
        <w:rPr>
          <w:rFonts w:cstheme="minorHAnsi"/>
          <w:b/>
          <w:bCs/>
          <w:i/>
          <w:sz w:val="24"/>
          <w:szCs w:val="24"/>
        </w:rPr>
        <w:t>?</w:t>
      </w:r>
    </w:p>
    <w:p w14:paraId="20110E89" w14:textId="77777777" w:rsidR="004744B1" w:rsidRPr="006334BE" w:rsidRDefault="004744B1" w:rsidP="0054342A">
      <w:pPr>
        <w:spacing w:after="240"/>
        <w:rPr>
          <w:rFonts w:asciiTheme="minorHAnsi" w:hAnsiTheme="minorHAnsi" w:cstheme="minorHAnsi"/>
          <w:sz w:val="24"/>
          <w:szCs w:val="24"/>
        </w:rPr>
      </w:pPr>
      <w:r>
        <w:rPr>
          <w:rFonts w:asciiTheme="minorHAnsi" w:hAnsiTheme="minorHAnsi" w:cstheme="minorHAnsi"/>
          <w:b/>
          <w:sz w:val="24"/>
          <w:szCs w:val="24"/>
        </w:rPr>
        <w:t>Kerbst</w:t>
      </w:r>
      <w:r w:rsidRPr="006334BE">
        <w:rPr>
          <w:rFonts w:asciiTheme="minorHAnsi" w:hAnsiTheme="minorHAnsi" w:cstheme="minorHAnsi"/>
          <w:b/>
          <w:sz w:val="24"/>
          <w:szCs w:val="24"/>
        </w:rPr>
        <w:t>:</w:t>
      </w:r>
      <w:r w:rsidRPr="006334BE">
        <w:rPr>
          <w:rFonts w:asciiTheme="minorHAnsi" w:hAnsiTheme="minorHAnsi" w:cstheme="minorHAnsi"/>
          <w:sz w:val="24"/>
          <w:szCs w:val="24"/>
        </w:rPr>
        <w:t xml:space="preserve"> </w:t>
      </w:r>
      <w:r>
        <w:rPr>
          <w:sz w:val="24"/>
          <w:szCs w:val="24"/>
        </w:rPr>
        <w:t xml:space="preserve">Man muss sehr viel dafür tun, das fällt einem nicht alles einfach in den Schoß. Man muss sich viel mit Falcos Performance, Bühnenpräsenz und natürlich seinem Gesang beschäftigen. Man muss sich diesen Stil aneignen. Ein entscheidender Punkt war natürlich das Österreichische in seiner Stimme. Falco konnte zwar auch perfekt Hochdeutsch sprechen, aber wenn er den Wiener Schmäh hat raushängen lassen, blitzte der Dialekt deutlich durch. </w:t>
      </w:r>
      <w:r w:rsidRPr="006334BE">
        <w:rPr>
          <w:rFonts w:asciiTheme="minorHAnsi" w:hAnsiTheme="minorHAnsi" w:cstheme="minorHAnsi"/>
          <w:sz w:val="24"/>
          <w:szCs w:val="24"/>
        </w:rPr>
        <w:t xml:space="preserve"> </w:t>
      </w:r>
    </w:p>
    <w:p w14:paraId="1E3CB1B0" w14:textId="77777777" w:rsidR="004744B1" w:rsidRPr="004744B1" w:rsidRDefault="004744B1" w:rsidP="004744B1">
      <w:pPr>
        <w:pStyle w:val="Listenabsatz"/>
        <w:numPr>
          <w:ilvl w:val="0"/>
          <w:numId w:val="1"/>
        </w:numPr>
        <w:rPr>
          <w:rFonts w:cstheme="minorHAnsi"/>
          <w:b/>
          <w:bCs/>
          <w:i/>
          <w:sz w:val="24"/>
          <w:szCs w:val="24"/>
        </w:rPr>
      </w:pPr>
      <w:r w:rsidRPr="004744B1">
        <w:rPr>
          <w:b/>
          <w:i/>
          <w:sz w:val="24"/>
          <w:szCs w:val="24"/>
        </w:rPr>
        <w:lastRenderedPageBreak/>
        <w:t>Falcos Karriere und Leben waren geprägt von unglaublichen Hits, Mega-Erfolgen im Ausland aber auch einigen Skandalen und einer inneren Zerrissenheit. Was erwartet die Zuschauer in dem Musical?</w:t>
      </w:r>
    </w:p>
    <w:p w14:paraId="19796716" w14:textId="77777777" w:rsidR="004744B1" w:rsidRDefault="004744B1" w:rsidP="0054342A">
      <w:pPr>
        <w:spacing w:after="240"/>
        <w:rPr>
          <w:sz w:val="24"/>
          <w:szCs w:val="24"/>
        </w:rPr>
      </w:pPr>
      <w:r>
        <w:rPr>
          <w:rFonts w:asciiTheme="minorHAnsi" w:hAnsiTheme="minorHAnsi" w:cstheme="minorHAnsi"/>
          <w:b/>
          <w:sz w:val="24"/>
          <w:szCs w:val="24"/>
        </w:rPr>
        <w:t>Kerbst</w:t>
      </w:r>
      <w:r w:rsidRPr="006334BE">
        <w:rPr>
          <w:rFonts w:asciiTheme="minorHAnsi" w:hAnsiTheme="minorHAnsi" w:cstheme="minorHAnsi"/>
          <w:b/>
          <w:sz w:val="24"/>
          <w:szCs w:val="24"/>
        </w:rPr>
        <w:t>:</w:t>
      </w:r>
      <w:r>
        <w:rPr>
          <w:rFonts w:asciiTheme="minorHAnsi" w:hAnsiTheme="minorHAnsi" w:cstheme="minorHAnsi"/>
          <w:sz w:val="24"/>
          <w:szCs w:val="24"/>
        </w:rPr>
        <w:t xml:space="preserve"> </w:t>
      </w:r>
      <w:r>
        <w:rPr>
          <w:sz w:val="24"/>
          <w:szCs w:val="24"/>
        </w:rPr>
        <w:t>Ich habe das Buch zusammen mit meiner Freundin Stefanie Kock geschrieben. Wir haben uns für ein biographisches Musical entschieden. Es wird auch einen Manager in dem Stück geben, der symbolisch für sämtliche Manager steht, die Falco während seiner Karriere begleitet haben. Der Erzählstrang verläuft sehr chronologisch, wir erzählen die Stationen seines Lebens.</w:t>
      </w:r>
    </w:p>
    <w:p w14:paraId="49E0525E" w14:textId="77777777" w:rsidR="004744B1" w:rsidRPr="004744B1" w:rsidRDefault="00175114" w:rsidP="004744B1">
      <w:pPr>
        <w:pStyle w:val="Listenabsatz"/>
        <w:numPr>
          <w:ilvl w:val="0"/>
          <w:numId w:val="1"/>
        </w:numPr>
        <w:rPr>
          <w:rFonts w:cstheme="minorHAnsi"/>
          <w:b/>
          <w:bCs/>
          <w:i/>
          <w:sz w:val="24"/>
          <w:szCs w:val="24"/>
        </w:rPr>
      </w:pPr>
      <w:r>
        <w:rPr>
          <w:rFonts w:cstheme="minorHAnsi"/>
          <w:b/>
          <w:bCs/>
          <w:i/>
          <w:sz w:val="24"/>
          <w:szCs w:val="24"/>
        </w:rPr>
        <w:t>Was ist das Besondere an dem Stück, gibt es einen Kunstgriff?</w:t>
      </w:r>
    </w:p>
    <w:p w14:paraId="3DC4CFB8" w14:textId="06EF4700" w:rsidR="004744B1" w:rsidRPr="006334BE" w:rsidRDefault="004744B1" w:rsidP="0054342A">
      <w:pPr>
        <w:spacing w:after="240"/>
        <w:rPr>
          <w:rFonts w:asciiTheme="minorHAnsi" w:hAnsiTheme="minorHAnsi" w:cstheme="minorHAnsi"/>
          <w:sz w:val="24"/>
          <w:szCs w:val="24"/>
        </w:rPr>
      </w:pPr>
      <w:r>
        <w:rPr>
          <w:rFonts w:asciiTheme="minorHAnsi" w:hAnsiTheme="minorHAnsi" w:cstheme="minorHAnsi"/>
          <w:b/>
          <w:sz w:val="24"/>
          <w:szCs w:val="24"/>
        </w:rPr>
        <w:t>Kerbst</w:t>
      </w:r>
      <w:r w:rsidRPr="007871EA">
        <w:rPr>
          <w:rFonts w:asciiTheme="minorHAnsi" w:hAnsiTheme="minorHAnsi" w:cstheme="minorHAnsi"/>
          <w:b/>
          <w:sz w:val="24"/>
          <w:szCs w:val="24"/>
        </w:rPr>
        <w:t>:</w:t>
      </w:r>
      <w:r w:rsidRPr="006334BE">
        <w:rPr>
          <w:rFonts w:asciiTheme="minorHAnsi" w:hAnsiTheme="minorHAnsi" w:cstheme="minorHAnsi"/>
          <w:sz w:val="24"/>
          <w:szCs w:val="24"/>
        </w:rPr>
        <w:t xml:space="preserve"> </w:t>
      </w:r>
      <w:r w:rsidR="00175114">
        <w:rPr>
          <w:rFonts w:asciiTheme="minorHAnsi" w:hAnsiTheme="minorHAnsi" w:cstheme="minorHAnsi"/>
          <w:sz w:val="24"/>
          <w:szCs w:val="24"/>
        </w:rPr>
        <w:t xml:space="preserve">Durchaus! </w:t>
      </w:r>
      <w:r w:rsidR="00E36E39">
        <w:rPr>
          <w:sz w:val="24"/>
          <w:szCs w:val="24"/>
        </w:rPr>
        <w:t xml:space="preserve">Neben </w:t>
      </w:r>
      <w:r w:rsidR="00175114">
        <w:rPr>
          <w:sz w:val="24"/>
          <w:szCs w:val="24"/>
        </w:rPr>
        <w:t>den bekanntesten Hits und der Chronologie seines Lebens gibt es eine phantastische Ebene in dem Musical. Es gibt zwei allegorische Figuren namens Jeanny und Anaconda, die Falco wie Engelchen und Teufelchen durch sein Leben begleiten. Falco führt auch innere Dialoge mit diesen beiden Figuren – so gehen wir auf die teilweise extremen Gegensätze in seiner Persönlichkeit ein</w:t>
      </w:r>
      <w:r w:rsidRPr="006334BE">
        <w:rPr>
          <w:rFonts w:asciiTheme="minorHAnsi" w:hAnsiTheme="minorHAnsi" w:cstheme="minorHAnsi"/>
          <w:sz w:val="24"/>
          <w:szCs w:val="24"/>
        </w:rPr>
        <w:t>.</w:t>
      </w:r>
    </w:p>
    <w:p w14:paraId="332151D0" w14:textId="6A2977C8" w:rsidR="004744B1" w:rsidRPr="00175114" w:rsidRDefault="00175114" w:rsidP="004744B1">
      <w:pPr>
        <w:pStyle w:val="Listenabsatz"/>
        <w:numPr>
          <w:ilvl w:val="0"/>
          <w:numId w:val="1"/>
        </w:numPr>
        <w:rPr>
          <w:rFonts w:cstheme="minorHAnsi"/>
          <w:b/>
          <w:bCs/>
          <w:i/>
          <w:sz w:val="24"/>
          <w:szCs w:val="24"/>
        </w:rPr>
      </w:pPr>
      <w:r w:rsidRPr="00175114">
        <w:rPr>
          <w:b/>
          <w:i/>
          <w:sz w:val="24"/>
          <w:szCs w:val="24"/>
        </w:rPr>
        <w:t xml:space="preserve">Das Musical befindet sich bereits </w:t>
      </w:r>
      <w:r w:rsidR="007B3453">
        <w:rPr>
          <w:b/>
          <w:i/>
          <w:sz w:val="24"/>
          <w:szCs w:val="24"/>
        </w:rPr>
        <w:t>seit 2017</w:t>
      </w:r>
      <w:r w:rsidRPr="00175114">
        <w:rPr>
          <w:b/>
          <w:i/>
          <w:sz w:val="24"/>
          <w:szCs w:val="24"/>
        </w:rPr>
        <w:t xml:space="preserve"> auf großer Tour. </w:t>
      </w:r>
      <w:r w:rsidR="00701EDF">
        <w:rPr>
          <w:b/>
          <w:i/>
          <w:sz w:val="24"/>
          <w:szCs w:val="24"/>
        </w:rPr>
        <w:t>Woran liegt der an</w:t>
      </w:r>
      <w:r w:rsidR="0054342A">
        <w:rPr>
          <w:b/>
          <w:i/>
          <w:sz w:val="24"/>
          <w:szCs w:val="24"/>
        </w:rPr>
        <w:t>haltende</w:t>
      </w:r>
      <w:r w:rsidR="00701EDF">
        <w:rPr>
          <w:b/>
          <w:i/>
          <w:sz w:val="24"/>
          <w:szCs w:val="24"/>
        </w:rPr>
        <w:t xml:space="preserve"> Erfolg?</w:t>
      </w:r>
    </w:p>
    <w:p w14:paraId="204C6059" w14:textId="3A288716" w:rsidR="004744B1" w:rsidRPr="006334BE" w:rsidRDefault="004744B1" w:rsidP="0054342A">
      <w:pPr>
        <w:spacing w:after="240"/>
        <w:rPr>
          <w:rFonts w:asciiTheme="minorHAnsi" w:hAnsiTheme="minorHAnsi" w:cstheme="minorHAnsi"/>
          <w:sz w:val="24"/>
          <w:szCs w:val="24"/>
        </w:rPr>
      </w:pPr>
      <w:r>
        <w:rPr>
          <w:rFonts w:asciiTheme="minorHAnsi" w:hAnsiTheme="minorHAnsi" w:cstheme="minorHAnsi"/>
          <w:b/>
          <w:sz w:val="24"/>
          <w:szCs w:val="24"/>
        </w:rPr>
        <w:t>Kerbst</w:t>
      </w:r>
      <w:r w:rsidRPr="007871EA">
        <w:rPr>
          <w:rFonts w:asciiTheme="minorHAnsi" w:hAnsiTheme="minorHAnsi" w:cstheme="minorHAnsi"/>
          <w:b/>
          <w:sz w:val="24"/>
          <w:szCs w:val="24"/>
        </w:rPr>
        <w:t>:</w:t>
      </w:r>
      <w:r w:rsidRPr="006334BE">
        <w:rPr>
          <w:rFonts w:asciiTheme="minorHAnsi" w:hAnsiTheme="minorHAnsi" w:cstheme="minorHAnsi"/>
          <w:sz w:val="24"/>
          <w:szCs w:val="24"/>
        </w:rPr>
        <w:t xml:space="preserve"> </w:t>
      </w:r>
      <w:r w:rsidR="00175114">
        <w:rPr>
          <w:rFonts w:asciiTheme="minorHAnsi" w:hAnsiTheme="minorHAnsi" w:cstheme="minorHAnsi"/>
          <w:sz w:val="24"/>
          <w:szCs w:val="24"/>
        </w:rPr>
        <w:t xml:space="preserve">Es ist </w:t>
      </w:r>
      <w:r w:rsidR="00175114">
        <w:rPr>
          <w:sz w:val="24"/>
          <w:szCs w:val="24"/>
        </w:rPr>
        <w:t xml:space="preserve">nicht selbstverständlich, dass wir so lange am Stück auf Tour gehen können. Das liegt sicherlich auch daran, dass die Leute in unsere Vorstellungen kommen. Es gibt Fans, die uns schon fünf oder sechs Mal besucht haben und jedes Mal voller Leidenschaft dabei waren. </w:t>
      </w:r>
      <w:r w:rsidR="00615BAE">
        <w:rPr>
          <w:sz w:val="24"/>
          <w:szCs w:val="24"/>
        </w:rPr>
        <w:t xml:space="preserve">Und an alle, die es schon gesehen haben und jetzt nicht so richtig wissen, warum sie es nochmal schauen sollen: </w:t>
      </w:r>
      <w:r w:rsidR="00175114">
        <w:rPr>
          <w:sz w:val="24"/>
          <w:szCs w:val="24"/>
        </w:rPr>
        <w:t xml:space="preserve">Wir haben </w:t>
      </w:r>
      <w:r w:rsidR="00615BAE">
        <w:rPr>
          <w:sz w:val="24"/>
          <w:szCs w:val="24"/>
        </w:rPr>
        <w:t xml:space="preserve">natürlich </w:t>
      </w:r>
      <w:r w:rsidR="00175114">
        <w:rPr>
          <w:sz w:val="24"/>
          <w:szCs w:val="24"/>
        </w:rPr>
        <w:t xml:space="preserve">noch </w:t>
      </w:r>
      <w:r w:rsidR="00615BAE">
        <w:rPr>
          <w:sz w:val="24"/>
          <w:szCs w:val="24"/>
        </w:rPr>
        <w:t>an Kleinigkeiten gearbeitet</w:t>
      </w:r>
      <w:r w:rsidR="00175114">
        <w:rPr>
          <w:sz w:val="24"/>
          <w:szCs w:val="24"/>
        </w:rPr>
        <w:t xml:space="preserve">, </w:t>
      </w:r>
      <w:r w:rsidR="00615BAE">
        <w:rPr>
          <w:sz w:val="24"/>
          <w:szCs w:val="24"/>
        </w:rPr>
        <w:t>ein bisschen etwas „geputzt“ und verbessert und neue Ideen eingebracht Wer kommt, wird es nicht bereuen!</w:t>
      </w:r>
    </w:p>
    <w:p w14:paraId="5367319A" w14:textId="77777777" w:rsidR="004744B1" w:rsidRPr="00175114" w:rsidRDefault="00175114" w:rsidP="0054342A">
      <w:pPr>
        <w:pStyle w:val="berschrift2"/>
        <w:numPr>
          <w:ilvl w:val="0"/>
          <w:numId w:val="1"/>
        </w:numPr>
        <w:spacing w:before="0" w:beforeAutospacing="0" w:after="120" w:afterAutospacing="0"/>
        <w:rPr>
          <w:rFonts w:asciiTheme="minorHAnsi" w:hAnsiTheme="minorHAnsi" w:cstheme="minorHAnsi"/>
          <w:i/>
          <w:sz w:val="24"/>
          <w:szCs w:val="24"/>
          <w:lang w:eastAsia="en-US"/>
        </w:rPr>
      </w:pPr>
      <w:r w:rsidRPr="00175114">
        <w:rPr>
          <w:rFonts w:asciiTheme="minorHAnsi" w:hAnsiTheme="minorHAnsi" w:cstheme="minorHAnsi"/>
          <w:i/>
          <w:sz w:val="24"/>
          <w:szCs w:val="24"/>
        </w:rPr>
        <w:t>Mit Falcos ehemaligem Manager Horst Bork und dem einstigen Bandleader Thomas Rabitsch habt ihr Euch für die Produktion geballte Expertise ins Boot geholt. Wie wertvoll sind die beiden für Falco - Das Musical?</w:t>
      </w:r>
    </w:p>
    <w:p w14:paraId="07F1732D" w14:textId="77777777" w:rsidR="004744B1" w:rsidRPr="006334BE" w:rsidRDefault="004744B1" w:rsidP="0054342A">
      <w:pPr>
        <w:pStyle w:val="berschrift2"/>
        <w:spacing w:before="0" w:beforeAutospacing="0" w:after="240" w:afterAutospacing="0" w:line="276" w:lineRule="auto"/>
        <w:rPr>
          <w:rFonts w:asciiTheme="minorHAnsi" w:hAnsiTheme="minorHAnsi" w:cstheme="minorHAnsi"/>
          <w:b w:val="0"/>
          <w:bCs w:val="0"/>
          <w:sz w:val="24"/>
          <w:szCs w:val="24"/>
          <w:lang w:eastAsia="en-US"/>
        </w:rPr>
      </w:pPr>
      <w:r w:rsidRPr="007871EA">
        <w:rPr>
          <w:rFonts w:asciiTheme="minorHAnsi" w:hAnsiTheme="minorHAnsi" w:cstheme="minorHAnsi"/>
          <w:bCs w:val="0"/>
          <w:sz w:val="24"/>
          <w:szCs w:val="24"/>
          <w:lang w:eastAsia="en-US"/>
        </w:rPr>
        <w:t>Bork:</w:t>
      </w:r>
      <w:r w:rsidRPr="006334BE">
        <w:rPr>
          <w:rFonts w:asciiTheme="minorHAnsi" w:hAnsiTheme="minorHAnsi" w:cstheme="minorHAnsi"/>
          <w:b w:val="0"/>
          <w:bCs w:val="0"/>
          <w:sz w:val="24"/>
          <w:szCs w:val="24"/>
          <w:lang w:eastAsia="en-US"/>
        </w:rPr>
        <w:t xml:space="preserve"> </w:t>
      </w:r>
      <w:r w:rsidR="00175114">
        <w:rPr>
          <w:rFonts w:asciiTheme="minorHAnsi" w:hAnsiTheme="minorHAnsi" w:cstheme="minorHAnsi"/>
          <w:b w:val="0"/>
          <w:bCs w:val="0"/>
          <w:sz w:val="24"/>
          <w:szCs w:val="24"/>
          <w:lang w:eastAsia="en-US"/>
        </w:rPr>
        <w:t xml:space="preserve">Horst </w:t>
      </w:r>
      <w:r w:rsidR="00175114" w:rsidRPr="00175114">
        <w:rPr>
          <w:rFonts w:asciiTheme="minorHAnsi" w:hAnsiTheme="minorHAnsi" w:cstheme="minorHAnsi"/>
          <w:b w:val="0"/>
          <w:sz w:val="24"/>
          <w:szCs w:val="24"/>
        </w:rPr>
        <w:t>Bork und Thomas Rabitsch haben Falco ja phasenweise nahezu Tag und Nacht begleitet. Die beiden wissen sehr viel was sonst keiner weiß. Wir haben sie gehörig ausgequetscht und uns diese Informationen zu Nutze gemacht. Dementsprechend kommen in dem Stück auch Sachen ans Tageslicht, die sogar eingefleischte Falco-Fans noch nicht wussten.</w:t>
      </w:r>
    </w:p>
    <w:p w14:paraId="54DC3C92" w14:textId="77777777" w:rsidR="004744B1" w:rsidRDefault="004744B1" w:rsidP="004744B1">
      <w:pPr>
        <w:pStyle w:val="berschrift2"/>
        <w:spacing w:before="0" w:beforeAutospacing="0" w:after="0" w:afterAutospacing="0"/>
        <w:rPr>
          <w:rFonts w:asciiTheme="minorHAnsi" w:hAnsiTheme="minorHAnsi" w:cstheme="minorHAnsi"/>
          <w:sz w:val="24"/>
          <w:szCs w:val="24"/>
          <w:lang w:eastAsia="en-US"/>
        </w:rPr>
      </w:pPr>
    </w:p>
    <w:p w14:paraId="1A45A869" w14:textId="77777777" w:rsidR="004744B1" w:rsidRPr="00BC3FFD" w:rsidRDefault="004744B1" w:rsidP="004744B1">
      <w:pPr>
        <w:spacing w:after="0" w:line="320" w:lineRule="atLeast"/>
        <w:rPr>
          <w:rFonts w:cs="Tahoma"/>
          <w:sz w:val="24"/>
          <w:szCs w:val="24"/>
        </w:rPr>
      </w:pPr>
      <w:r w:rsidRPr="00BC3FFD">
        <w:rPr>
          <w:rFonts w:cs="Tahoma"/>
          <w:b/>
          <w:sz w:val="24"/>
          <w:szCs w:val="24"/>
        </w:rPr>
        <w:t xml:space="preserve">Tickets und Termine:  </w:t>
      </w:r>
      <w:r w:rsidRPr="00BC3FFD">
        <w:rPr>
          <w:rFonts w:cs="Tahoma"/>
          <w:b/>
          <w:sz w:val="24"/>
          <w:szCs w:val="24"/>
        </w:rPr>
        <w:tab/>
        <w:t>www.falcomusical.com</w:t>
      </w:r>
    </w:p>
    <w:p w14:paraId="7D5A95AA" w14:textId="77777777" w:rsidR="004744B1" w:rsidRPr="00BC3FFD" w:rsidRDefault="004744B1" w:rsidP="004744B1">
      <w:pPr>
        <w:spacing w:after="0" w:line="320" w:lineRule="atLeast"/>
        <w:ind w:left="2832" w:hanging="2832"/>
        <w:rPr>
          <w:rFonts w:cs="Tahoma"/>
          <w:sz w:val="24"/>
          <w:szCs w:val="24"/>
        </w:rPr>
      </w:pPr>
    </w:p>
    <w:p w14:paraId="172C8C94" w14:textId="77777777" w:rsidR="004744B1" w:rsidRDefault="004744B1" w:rsidP="004744B1">
      <w:pPr>
        <w:spacing w:after="0" w:line="320" w:lineRule="atLeast"/>
        <w:ind w:left="2832" w:hanging="2832"/>
        <w:rPr>
          <w:rFonts w:cs="Tahoma"/>
          <w:sz w:val="24"/>
          <w:szCs w:val="24"/>
        </w:rPr>
      </w:pPr>
      <w:r w:rsidRPr="00BC3FFD">
        <w:rPr>
          <w:rFonts w:cs="Tahoma"/>
          <w:b/>
          <w:sz w:val="24"/>
          <w:szCs w:val="24"/>
        </w:rPr>
        <w:t>Presse- &amp; Bildmaterial:</w:t>
      </w:r>
      <w:r w:rsidRPr="00BC3FFD">
        <w:rPr>
          <w:rFonts w:cs="Tahoma"/>
          <w:sz w:val="24"/>
          <w:szCs w:val="24"/>
        </w:rPr>
        <w:t xml:space="preserve">  </w:t>
      </w:r>
      <w:r w:rsidRPr="00BC3FFD">
        <w:rPr>
          <w:rFonts w:cs="Tahoma"/>
          <w:sz w:val="24"/>
          <w:szCs w:val="24"/>
        </w:rPr>
        <w:tab/>
      </w:r>
      <w:hyperlink r:id="rId12" w:history="1">
        <w:r w:rsidRPr="00E27C9F">
          <w:rPr>
            <w:rStyle w:val="Hyperlink"/>
            <w:rFonts w:cs="Tahoma"/>
            <w:sz w:val="24"/>
            <w:szCs w:val="24"/>
          </w:rPr>
          <w:t>www.falcomusical.com/presse/mediacenter</w:t>
        </w:r>
      </w:hyperlink>
    </w:p>
    <w:p w14:paraId="58E8B55D" w14:textId="607DD694" w:rsidR="004744B1" w:rsidRPr="00BC3FFD" w:rsidRDefault="004744B1" w:rsidP="0054342A">
      <w:pPr>
        <w:spacing w:after="0" w:line="320" w:lineRule="atLeast"/>
        <w:ind w:left="2832" w:hanging="2832"/>
        <w:rPr>
          <w:rFonts w:cs="Tahoma"/>
          <w:i/>
          <w:sz w:val="24"/>
          <w:szCs w:val="24"/>
        </w:rPr>
      </w:pPr>
      <w:r w:rsidRPr="00BC3FFD">
        <w:rPr>
          <w:rFonts w:cs="Tahoma"/>
          <w:sz w:val="24"/>
          <w:szCs w:val="24"/>
        </w:rPr>
        <w:t xml:space="preserve"> </w:t>
      </w:r>
      <w:r>
        <w:rPr>
          <w:rFonts w:cs="Tahoma"/>
          <w:sz w:val="24"/>
          <w:szCs w:val="24"/>
        </w:rPr>
        <w:tab/>
      </w:r>
      <w:r w:rsidRPr="00BC3FFD">
        <w:rPr>
          <w:rFonts w:cs="Tahoma"/>
          <w:i/>
          <w:sz w:val="24"/>
          <w:szCs w:val="24"/>
        </w:rPr>
        <w:t xml:space="preserve">Zur freien Verwendung im Rahmen einer Berichterstattung. </w:t>
      </w:r>
      <w:r w:rsidRPr="00BC3FFD">
        <w:rPr>
          <w:rFonts w:cs="Tahoma"/>
          <w:i/>
          <w:sz w:val="24"/>
          <w:szCs w:val="24"/>
        </w:rPr>
        <w:br/>
        <w:t>Belegexemplare erbeten.</w:t>
      </w:r>
    </w:p>
    <w:p w14:paraId="728294E3" w14:textId="77777777" w:rsidR="004744B1" w:rsidRPr="00BC3FFD" w:rsidRDefault="004744B1" w:rsidP="004744B1">
      <w:pPr>
        <w:spacing w:after="0" w:line="320" w:lineRule="atLeast"/>
        <w:rPr>
          <w:rFonts w:cs="Tahoma"/>
          <w:i/>
          <w:sz w:val="24"/>
          <w:szCs w:val="24"/>
        </w:rPr>
      </w:pPr>
    </w:p>
    <w:p w14:paraId="1696BC15" w14:textId="77777777" w:rsidR="004744B1" w:rsidRPr="00BC3FFD" w:rsidRDefault="004744B1" w:rsidP="004744B1">
      <w:pPr>
        <w:spacing w:after="0"/>
        <w:rPr>
          <w:rFonts w:cs="Calibri"/>
          <w:sz w:val="24"/>
          <w:szCs w:val="24"/>
        </w:rPr>
      </w:pPr>
      <w:r w:rsidRPr="00BC3FFD">
        <w:rPr>
          <w:rFonts w:cs="Tahoma"/>
          <w:b/>
          <w:sz w:val="24"/>
          <w:szCs w:val="24"/>
        </w:rPr>
        <w:t>Pressekontakt:</w:t>
      </w:r>
      <w:r w:rsidRPr="00BC3FFD">
        <w:rPr>
          <w:rFonts w:cs="Tahoma"/>
          <w:b/>
          <w:sz w:val="24"/>
          <w:szCs w:val="24"/>
        </w:rPr>
        <w:tab/>
      </w:r>
      <w:r w:rsidRPr="00BC3FFD">
        <w:rPr>
          <w:rFonts w:cs="Calibri"/>
          <w:sz w:val="24"/>
          <w:szCs w:val="24"/>
        </w:rPr>
        <w:tab/>
        <w:t>COFO Entertainment GmbH &amp; Co.KG</w:t>
      </w:r>
    </w:p>
    <w:p w14:paraId="2FBA2F99" w14:textId="5C5C88A8" w:rsidR="004744B1" w:rsidRPr="00AB1F27" w:rsidRDefault="007B3453" w:rsidP="004744B1">
      <w:pPr>
        <w:spacing w:after="0"/>
        <w:ind w:left="2124" w:firstLine="708"/>
        <w:rPr>
          <w:rFonts w:cs="Tahoma"/>
          <w:sz w:val="24"/>
          <w:szCs w:val="24"/>
          <w:lang w:val="en-US"/>
        </w:rPr>
      </w:pPr>
      <w:r>
        <w:rPr>
          <w:rFonts w:cs="Tahoma"/>
          <w:sz w:val="24"/>
          <w:szCs w:val="24"/>
          <w:lang w:val="en-US"/>
        </w:rPr>
        <w:t>Julia Mangelsdorff</w:t>
      </w:r>
    </w:p>
    <w:p w14:paraId="14C0BC61" w14:textId="0155F315" w:rsidR="004744B1" w:rsidRPr="00AB1F27" w:rsidRDefault="004744B1" w:rsidP="004744B1">
      <w:pPr>
        <w:spacing w:after="0"/>
        <w:rPr>
          <w:rFonts w:cs="Tahoma"/>
          <w:sz w:val="24"/>
          <w:szCs w:val="24"/>
          <w:lang w:val="en-US"/>
        </w:rPr>
      </w:pPr>
      <w:r w:rsidRPr="00AB1F27">
        <w:rPr>
          <w:rFonts w:cs="Tahoma"/>
          <w:sz w:val="24"/>
          <w:szCs w:val="24"/>
          <w:lang w:val="en-US"/>
        </w:rPr>
        <w:tab/>
      </w:r>
      <w:r w:rsidRPr="00AB1F27">
        <w:rPr>
          <w:rFonts w:cs="Tahoma"/>
          <w:sz w:val="24"/>
          <w:szCs w:val="24"/>
          <w:lang w:val="en-US"/>
        </w:rPr>
        <w:tab/>
      </w:r>
      <w:r w:rsidRPr="00AB1F27">
        <w:rPr>
          <w:rFonts w:cs="Tahoma"/>
          <w:sz w:val="24"/>
          <w:szCs w:val="24"/>
          <w:lang w:val="en-US"/>
        </w:rPr>
        <w:tab/>
      </w:r>
      <w:r w:rsidRPr="00AB1F27">
        <w:rPr>
          <w:rFonts w:cs="Tahoma"/>
          <w:sz w:val="24"/>
          <w:szCs w:val="24"/>
          <w:lang w:val="en-US"/>
        </w:rPr>
        <w:tab/>
        <w:t xml:space="preserve">Tel.: +49 (0) 851 98808 </w:t>
      </w:r>
      <w:r w:rsidR="007B3453">
        <w:rPr>
          <w:rFonts w:cs="Tahoma"/>
          <w:sz w:val="24"/>
          <w:szCs w:val="24"/>
          <w:lang w:val="en-US"/>
        </w:rPr>
        <w:t>20</w:t>
      </w:r>
    </w:p>
    <w:p w14:paraId="410786C4" w14:textId="0DB6118F" w:rsidR="004744B1" w:rsidRPr="004744B1" w:rsidRDefault="004744B1" w:rsidP="004744B1">
      <w:pPr>
        <w:spacing w:after="0"/>
        <w:rPr>
          <w:sz w:val="24"/>
          <w:szCs w:val="24"/>
          <w:lang w:val="en-US"/>
        </w:rPr>
      </w:pPr>
      <w:r w:rsidRPr="00AB1F27">
        <w:rPr>
          <w:rFonts w:cs="Tahoma"/>
          <w:sz w:val="24"/>
          <w:szCs w:val="24"/>
          <w:lang w:val="en-US"/>
        </w:rPr>
        <w:tab/>
      </w:r>
      <w:r w:rsidRPr="00AB1F27">
        <w:rPr>
          <w:rFonts w:cs="Tahoma"/>
          <w:sz w:val="24"/>
          <w:szCs w:val="24"/>
          <w:lang w:val="en-US"/>
        </w:rPr>
        <w:tab/>
      </w:r>
      <w:r w:rsidRPr="00AB1F27">
        <w:rPr>
          <w:rFonts w:cs="Tahoma"/>
          <w:sz w:val="24"/>
          <w:szCs w:val="24"/>
          <w:lang w:val="en-US"/>
        </w:rPr>
        <w:tab/>
      </w:r>
      <w:r w:rsidRPr="00AB1F27">
        <w:rPr>
          <w:rFonts w:cs="Tahoma"/>
          <w:sz w:val="24"/>
          <w:szCs w:val="24"/>
          <w:lang w:val="en-US"/>
        </w:rPr>
        <w:tab/>
      </w:r>
      <w:r w:rsidRPr="004744B1">
        <w:rPr>
          <w:rFonts w:cs="Tahoma"/>
          <w:sz w:val="24"/>
          <w:szCs w:val="24"/>
          <w:lang w:val="en-US"/>
        </w:rPr>
        <w:t xml:space="preserve">E-Mail: </w:t>
      </w:r>
      <w:hyperlink r:id="rId13" w:history="1">
        <w:r w:rsidR="007B3453" w:rsidRPr="003E25D0">
          <w:rPr>
            <w:rStyle w:val="Hyperlink"/>
            <w:sz w:val="24"/>
            <w:szCs w:val="24"/>
            <w:lang w:val="en-US"/>
          </w:rPr>
          <w:t>julia.mangelsdorff@cofo.de</w:t>
        </w:r>
      </w:hyperlink>
    </w:p>
    <w:p w14:paraId="4F07AE16" w14:textId="178768BD" w:rsidR="004744B1" w:rsidRPr="007B3453" w:rsidRDefault="004744B1" w:rsidP="007B3453">
      <w:pPr>
        <w:spacing w:after="0"/>
        <w:rPr>
          <w:sz w:val="24"/>
          <w:szCs w:val="24"/>
          <w:lang w:val="en-US"/>
        </w:rPr>
      </w:pPr>
      <w:r w:rsidRPr="004744B1">
        <w:rPr>
          <w:sz w:val="24"/>
          <w:szCs w:val="24"/>
          <w:lang w:val="en-US"/>
        </w:rPr>
        <w:tab/>
      </w:r>
      <w:r w:rsidRPr="004744B1">
        <w:rPr>
          <w:sz w:val="24"/>
          <w:szCs w:val="24"/>
          <w:lang w:val="en-US"/>
        </w:rPr>
        <w:tab/>
      </w:r>
      <w:r w:rsidRPr="004744B1">
        <w:rPr>
          <w:sz w:val="24"/>
          <w:szCs w:val="24"/>
          <w:lang w:val="en-US"/>
        </w:rPr>
        <w:tab/>
      </w:r>
      <w:r w:rsidRPr="004744B1">
        <w:rPr>
          <w:sz w:val="24"/>
          <w:szCs w:val="24"/>
          <w:lang w:val="en-US"/>
        </w:rPr>
        <w:tab/>
      </w:r>
      <w:r w:rsidRPr="001B7343">
        <w:rPr>
          <w:sz w:val="24"/>
          <w:szCs w:val="24"/>
          <w:lang w:val="en-US"/>
        </w:rPr>
        <w:t>Internet: www.cofo.de</w:t>
      </w:r>
    </w:p>
    <w:sectPr w:rsidR="004744B1" w:rsidRPr="007B3453" w:rsidSect="001918D7">
      <w:type w:val="continuous"/>
      <w:pgSz w:w="11906" w:h="16838"/>
      <w:pgMar w:top="301" w:right="1134" w:bottom="567" w:left="1134" w:header="709" w:footer="548"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0B117" w14:textId="77777777" w:rsidR="007A42AE" w:rsidRDefault="009B38B4">
      <w:pPr>
        <w:spacing w:after="0" w:line="240" w:lineRule="auto"/>
      </w:pPr>
      <w:r>
        <w:separator/>
      </w:r>
    </w:p>
  </w:endnote>
  <w:endnote w:type="continuationSeparator" w:id="0">
    <w:p w14:paraId="34959406" w14:textId="77777777" w:rsidR="007A42AE" w:rsidRDefault="009B3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B81EF" w14:textId="77777777" w:rsidR="007A42AE" w:rsidRDefault="009B38B4">
      <w:pPr>
        <w:spacing w:after="0" w:line="240" w:lineRule="auto"/>
      </w:pPr>
      <w:r>
        <w:separator/>
      </w:r>
    </w:p>
  </w:footnote>
  <w:footnote w:type="continuationSeparator" w:id="0">
    <w:p w14:paraId="10E6C12B" w14:textId="77777777" w:rsidR="007A42AE" w:rsidRDefault="009B3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03F0" w14:textId="77777777" w:rsidR="00E14723" w:rsidRDefault="009B38B4">
    <w:pPr>
      <w:pStyle w:val="Kopfzeile"/>
      <w:jc w:val="center"/>
    </w:pPr>
    <w:r>
      <w:fldChar w:fldCharType="begin"/>
    </w:r>
    <w:r>
      <w:instrText>PAGE   \* MERGEFORMAT</w:instrText>
    </w:r>
    <w:r>
      <w:fldChar w:fldCharType="separate"/>
    </w:r>
    <w:r>
      <w:rPr>
        <w:noProof/>
      </w:rPr>
      <w:t>5</w:t>
    </w:r>
    <w:r>
      <w:fldChar w:fldCharType="end"/>
    </w:r>
  </w:p>
  <w:p w14:paraId="20F7DC7D" w14:textId="77777777" w:rsidR="00E14723" w:rsidRPr="00672050" w:rsidRDefault="001D0B4D" w:rsidP="00A35759">
    <w:pPr>
      <w:pStyle w:val="StandardWeb"/>
      <w:spacing w:after="20" w:afterAutospacing="0" w:line="370" w:lineRule="atLeas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E0D40"/>
    <w:multiLevelType w:val="hybridMultilevel"/>
    <w:tmpl w:val="325088F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2076858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B1"/>
    <w:rsid w:val="00175114"/>
    <w:rsid w:val="001C1D46"/>
    <w:rsid w:val="001D0B4D"/>
    <w:rsid w:val="004744B1"/>
    <w:rsid w:val="0054342A"/>
    <w:rsid w:val="00615BAE"/>
    <w:rsid w:val="00701EDF"/>
    <w:rsid w:val="007A42AE"/>
    <w:rsid w:val="007B3453"/>
    <w:rsid w:val="009B38B4"/>
    <w:rsid w:val="00C82C8C"/>
    <w:rsid w:val="00E36E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1FE96"/>
  <w15:chartTrackingRefBased/>
  <w15:docId w15:val="{B93D7C0D-DEA2-4172-A4C9-B2ECD447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44B1"/>
    <w:pPr>
      <w:spacing w:after="200" w:line="276" w:lineRule="auto"/>
    </w:pPr>
    <w:rPr>
      <w:rFonts w:ascii="Calibri" w:eastAsia="Calibri" w:hAnsi="Calibri" w:cs="Times New Roman"/>
    </w:rPr>
  </w:style>
  <w:style w:type="paragraph" w:styleId="berschrift2">
    <w:name w:val="heading 2"/>
    <w:basedOn w:val="Standard"/>
    <w:link w:val="berschrift2Zchn"/>
    <w:uiPriority w:val="99"/>
    <w:qFormat/>
    <w:rsid w:val="004744B1"/>
    <w:pPr>
      <w:spacing w:before="100" w:beforeAutospacing="1" w:after="100" w:afterAutospacing="1" w:line="240" w:lineRule="auto"/>
      <w:outlineLvl w:val="1"/>
    </w:pPr>
    <w:rPr>
      <w:rFonts w:ascii="Arial Unicode MS" w:eastAsia="Arial Unicode MS" w:hAnsi="Times New Roman" w:cs="Arial Unicode MS"/>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rsid w:val="004744B1"/>
    <w:rPr>
      <w:rFonts w:ascii="Arial Unicode MS" w:eastAsia="Arial Unicode MS" w:hAnsi="Times New Roman" w:cs="Arial Unicode MS"/>
      <w:b/>
      <w:bCs/>
      <w:sz w:val="36"/>
      <w:szCs w:val="36"/>
      <w:lang w:eastAsia="de-DE"/>
    </w:rPr>
  </w:style>
  <w:style w:type="paragraph" w:styleId="StandardWeb">
    <w:name w:val="Normal (Web)"/>
    <w:basedOn w:val="Standard"/>
    <w:uiPriority w:val="99"/>
    <w:unhideWhenUsed/>
    <w:rsid w:val="004744B1"/>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4744B1"/>
    <w:rPr>
      <w:b/>
      <w:bCs/>
    </w:rPr>
  </w:style>
  <w:style w:type="character" w:styleId="Hyperlink">
    <w:name w:val="Hyperlink"/>
    <w:rsid w:val="004744B1"/>
    <w:rPr>
      <w:color w:val="0000FF"/>
      <w:u w:val="single"/>
    </w:rPr>
  </w:style>
  <w:style w:type="paragraph" w:styleId="Kopfzeile">
    <w:name w:val="header"/>
    <w:basedOn w:val="Standard"/>
    <w:link w:val="KopfzeileZchn"/>
    <w:uiPriority w:val="99"/>
    <w:unhideWhenUsed/>
    <w:rsid w:val="004744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44B1"/>
    <w:rPr>
      <w:rFonts w:ascii="Calibri" w:eastAsia="Calibri" w:hAnsi="Calibri" w:cs="Times New Roman"/>
    </w:rPr>
  </w:style>
  <w:style w:type="paragraph" w:styleId="HTMLAdresse">
    <w:name w:val="HTML Address"/>
    <w:basedOn w:val="Standard"/>
    <w:link w:val="HTMLAdresseZchn"/>
    <w:uiPriority w:val="99"/>
    <w:rsid w:val="004744B1"/>
    <w:pPr>
      <w:spacing w:after="0" w:line="240" w:lineRule="auto"/>
    </w:pPr>
    <w:rPr>
      <w:rFonts w:ascii="Arial Unicode MS" w:eastAsia="Arial Unicode MS" w:hAnsi="Times New Roman" w:cs="Arial Unicode MS"/>
      <w:i/>
      <w:iCs/>
      <w:sz w:val="24"/>
      <w:szCs w:val="24"/>
      <w:lang w:eastAsia="de-DE"/>
    </w:rPr>
  </w:style>
  <w:style w:type="character" w:customStyle="1" w:styleId="HTMLAdresseZchn">
    <w:name w:val="HTML Adresse Zchn"/>
    <w:basedOn w:val="Absatz-Standardschriftart"/>
    <w:link w:val="HTMLAdresse"/>
    <w:uiPriority w:val="99"/>
    <w:rsid w:val="004744B1"/>
    <w:rPr>
      <w:rFonts w:ascii="Arial Unicode MS" w:eastAsia="Arial Unicode MS" w:hAnsi="Times New Roman" w:cs="Arial Unicode MS"/>
      <w:i/>
      <w:iCs/>
      <w:sz w:val="24"/>
      <w:szCs w:val="24"/>
      <w:lang w:eastAsia="de-DE"/>
    </w:rPr>
  </w:style>
  <w:style w:type="character" w:customStyle="1" w:styleId="st">
    <w:name w:val="st"/>
    <w:basedOn w:val="Absatz-Standardschriftart"/>
    <w:uiPriority w:val="99"/>
    <w:rsid w:val="004744B1"/>
    <w:rPr>
      <w:rFonts w:cs="Times New Roman"/>
    </w:rPr>
  </w:style>
  <w:style w:type="character" w:styleId="Hervorhebung">
    <w:name w:val="Emphasis"/>
    <w:basedOn w:val="Absatz-Standardschriftart"/>
    <w:uiPriority w:val="99"/>
    <w:qFormat/>
    <w:rsid w:val="004744B1"/>
    <w:rPr>
      <w:rFonts w:cs="Times New Roman"/>
      <w:i/>
      <w:iCs/>
    </w:rPr>
  </w:style>
  <w:style w:type="paragraph" w:styleId="Sprechblasentext">
    <w:name w:val="Balloon Text"/>
    <w:basedOn w:val="Standard"/>
    <w:link w:val="SprechblasentextZchn"/>
    <w:uiPriority w:val="99"/>
    <w:semiHidden/>
    <w:unhideWhenUsed/>
    <w:rsid w:val="004744B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44B1"/>
    <w:rPr>
      <w:rFonts w:ascii="Segoe UI" w:eastAsia="Calibri" w:hAnsi="Segoe UI" w:cs="Segoe UI"/>
      <w:sz w:val="18"/>
      <w:szCs w:val="18"/>
    </w:rPr>
  </w:style>
  <w:style w:type="paragraph" w:styleId="Listenabsatz">
    <w:name w:val="List Paragraph"/>
    <w:basedOn w:val="Standard"/>
    <w:uiPriority w:val="34"/>
    <w:qFormat/>
    <w:rsid w:val="004744B1"/>
    <w:pPr>
      <w:spacing w:after="160" w:line="259" w:lineRule="auto"/>
      <w:ind w:left="720"/>
      <w:contextualSpacing/>
    </w:pPr>
    <w:rPr>
      <w:rFonts w:asciiTheme="minorHAnsi" w:eastAsiaTheme="minorHAnsi" w:hAnsiTheme="minorHAnsi" w:cstheme="minorBidi"/>
    </w:rPr>
  </w:style>
  <w:style w:type="character" w:styleId="NichtaufgelsteErwhnung">
    <w:name w:val="Unresolved Mention"/>
    <w:basedOn w:val="Absatz-Standardschriftart"/>
    <w:uiPriority w:val="99"/>
    <w:semiHidden/>
    <w:unhideWhenUsed/>
    <w:rsid w:val="007B3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ulia.mangelsdorff@cofo.de"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alcomusical.com/presse/media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fo.de" TargetMode="External"/><Relationship Id="rId4" Type="http://schemas.openxmlformats.org/officeDocument/2006/relationships/webSettings" Target="webSettings.xml"/><Relationship Id="rId9" Type="http://schemas.openxmlformats.org/officeDocument/2006/relationships/hyperlink" Target="mailto:julia.mangelsdorff@cofo.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3616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COFO Entertainment</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Heininger</dc:creator>
  <cp:keywords/>
  <dc:description/>
  <cp:lastModifiedBy>Tobias Mühlbauer</cp:lastModifiedBy>
  <cp:revision>5</cp:revision>
  <cp:lastPrinted>2020-03-03T10:00:00Z</cp:lastPrinted>
  <dcterms:created xsi:type="dcterms:W3CDTF">2021-10-08T09:00:00Z</dcterms:created>
  <dcterms:modified xsi:type="dcterms:W3CDTF">2023-06-01T14:02:00Z</dcterms:modified>
</cp:coreProperties>
</file>